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822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8E22CE" w14:textId="1F2E1F9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ZESPÓŁ SZKÓŁ TECHNICZNYCH IM. UNITÓW PODLASKICH W MIĘDZYRZECU PODLASKIM</w:t>
      </w:r>
    </w:p>
    <w:p w14:paraId="7FDA4207" w14:textId="477EEEF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000E04">
        <w:rPr>
          <w:rFonts w:ascii="Arial" w:hAnsi="Arial" w:cs="Arial"/>
          <w:b/>
          <w:bCs/>
          <w:color w:val="000000"/>
          <w:sz w:val="32"/>
          <w:szCs w:val="32"/>
        </w:rPr>
        <w:t>Regulamin rekrutacji i uczestnictwa w projekcie</w:t>
      </w:r>
    </w:p>
    <w:p w14:paraId="7323F6DC" w14:textId="45CC3BC3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000E0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„Staże zawodowe bez granic”</w:t>
      </w:r>
    </w:p>
    <w:p w14:paraId="471D8D11" w14:textId="53B9AE3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155DB3E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5C23A8D" w14:textId="46CA52D2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§1</w:t>
      </w:r>
    </w:p>
    <w:p w14:paraId="474D0AF7" w14:textId="5AD80FD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Postanowienia ogólne</w:t>
      </w:r>
    </w:p>
    <w:p w14:paraId="71AA741A" w14:textId="54799900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Projekt „Staże zawodowe bez granic” (zwany dalej „Projektem”) nr 2020-1-PL01-KA102-080596 realizowany jest w ramach programu „Międzynarodowa mobilność uczniów i absolwentów oraz kadry kształcenia </w:t>
      </w:r>
      <w:proofErr w:type="gramStart"/>
      <w:r w:rsidRPr="00000E04">
        <w:rPr>
          <w:rFonts w:ascii="Arial" w:hAnsi="Arial" w:cs="Arial"/>
          <w:color w:val="000000"/>
        </w:rPr>
        <w:t xml:space="preserve">zawodowego”  </w:t>
      </w:r>
      <w:r w:rsidRPr="00000E04">
        <w:rPr>
          <w:rFonts w:ascii="Arial" w:hAnsi="Arial" w:cs="Arial"/>
          <w:color w:val="000000"/>
        </w:rPr>
        <w:t>realizowanego</w:t>
      </w:r>
      <w:proofErr w:type="gramEnd"/>
      <w:r w:rsidRPr="00000E04">
        <w:rPr>
          <w:rFonts w:ascii="Arial" w:hAnsi="Arial" w:cs="Arial"/>
          <w:color w:val="000000"/>
        </w:rPr>
        <w:t xml:space="preserve">  w ramach Programu Operacyjnego Wiedza Edukacja Rozwój 2014-2020 (PO WER).</w:t>
      </w:r>
    </w:p>
    <w:p w14:paraId="33350980" w14:textId="1A19C1A6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2. Projekt jest przeznaczony dla 4</w:t>
      </w:r>
      <w:r w:rsidRPr="00000E04">
        <w:rPr>
          <w:rFonts w:ascii="Arial" w:hAnsi="Arial" w:cs="Arial"/>
          <w:color w:val="000000"/>
        </w:rPr>
        <w:t>8</w:t>
      </w:r>
      <w:r w:rsidRPr="00000E04">
        <w:rPr>
          <w:rFonts w:ascii="Arial" w:hAnsi="Arial" w:cs="Arial"/>
          <w:color w:val="000000"/>
        </w:rPr>
        <w:t xml:space="preserve"> uczniów kształcących się w profesjach: technik mechanik i technik mechatronik, technik budownictwa, technik usług fryzjerskich. </w:t>
      </w:r>
    </w:p>
    <w:p w14:paraId="14BA3750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Realizatorem Projektu jest Zespół Szkół Technicznych im. Unitów Podlaskich w Międzyrzecu Podlaskim. </w:t>
      </w:r>
    </w:p>
    <w:p w14:paraId="46E8BA4D" w14:textId="3BD96F3B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4. Projekt realizowany jest od 01.09.2020 do 31.</w:t>
      </w:r>
      <w:r w:rsidRPr="00000E04">
        <w:rPr>
          <w:rFonts w:ascii="Arial" w:hAnsi="Arial" w:cs="Arial"/>
          <w:color w:val="000000"/>
        </w:rPr>
        <w:t>03</w:t>
      </w:r>
      <w:r w:rsidRPr="00000E04">
        <w:rPr>
          <w:rFonts w:ascii="Arial" w:hAnsi="Arial" w:cs="Arial"/>
          <w:color w:val="000000"/>
        </w:rPr>
        <w:t>.202</w:t>
      </w:r>
      <w:r w:rsidRPr="00000E04">
        <w:rPr>
          <w:rFonts w:ascii="Arial" w:hAnsi="Arial" w:cs="Arial"/>
          <w:color w:val="000000"/>
        </w:rPr>
        <w:t>2</w:t>
      </w:r>
      <w:r w:rsidRPr="00000E04">
        <w:rPr>
          <w:rFonts w:ascii="Arial" w:hAnsi="Arial" w:cs="Arial"/>
          <w:color w:val="000000"/>
        </w:rPr>
        <w:t xml:space="preserve"> r. </w:t>
      </w:r>
    </w:p>
    <w:p w14:paraId="693FE553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5. Najważniejsze cele projektu to: </w:t>
      </w:r>
    </w:p>
    <w:p w14:paraId="534D9AAF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podniesienie zawodowych kompetencji uczniów, </w:t>
      </w:r>
    </w:p>
    <w:p w14:paraId="63341D3D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wyposażenie uczestników w międzynarodowe doświadczenia </w:t>
      </w:r>
    </w:p>
    <w:p w14:paraId="61529C0D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potwierdzenie zdobytych kompetencji i doświadczeń certyfikatami o znaczeniu europejskim np. </w:t>
      </w:r>
      <w:proofErr w:type="spellStart"/>
      <w:r w:rsidRPr="00000E04">
        <w:rPr>
          <w:rFonts w:ascii="Arial" w:hAnsi="Arial" w:cs="Arial"/>
          <w:color w:val="000000"/>
        </w:rPr>
        <w:t>Europass</w:t>
      </w:r>
      <w:proofErr w:type="spellEnd"/>
      <w:r w:rsidRPr="00000E04">
        <w:rPr>
          <w:rFonts w:ascii="Arial" w:hAnsi="Arial" w:cs="Arial"/>
          <w:color w:val="000000"/>
        </w:rPr>
        <w:t xml:space="preserve"> Mobilność, </w:t>
      </w:r>
    </w:p>
    <w:p w14:paraId="3939985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poprawa komunikacji w języku angielskim, </w:t>
      </w:r>
    </w:p>
    <w:p w14:paraId="7195C726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zwiększenie mobilności uczniów i ich szans na polskim i europejskim rynku pracy, </w:t>
      </w:r>
    </w:p>
    <w:p w14:paraId="1A05E79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rozwój kadry – zapoznanie się z nowymi narzędziami, metodami i treściami edukacyjnymi, </w:t>
      </w:r>
    </w:p>
    <w:p w14:paraId="0AEE0A36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rozwój współpracy międzynarodowej przez szkołę. </w:t>
      </w:r>
    </w:p>
    <w:p w14:paraId="51CE2EF5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7D9D1C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9F8C89" w14:textId="1A00F3B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2</w:t>
      </w:r>
    </w:p>
    <w:p w14:paraId="34DF6000" w14:textId="31939F2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Uczestnicy projektu</w:t>
      </w:r>
    </w:p>
    <w:p w14:paraId="7872BFFB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Kandydaci, którzy chcą uczestniczyć w działaniach realizowanych w ramach projektu, muszą spełniać wszystkie niżej wymienione warunki formalne: </w:t>
      </w:r>
    </w:p>
    <w:p w14:paraId="653BF42C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być uczniem ZST; </w:t>
      </w:r>
    </w:p>
    <w:p w14:paraId="48131CB7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uczyć się do zawodu w jednej z klas specjalizacji technik usług fryzjerskich, technik budownictwa, technik mechanik lub technik mechatronik; </w:t>
      </w:r>
    </w:p>
    <w:p w14:paraId="2041856E" w14:textId="1FAC455B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 na koniec roku szkolnego 20</w:t>
      </w:r>
      <w:r>
        <w:rPr>
          <w:rFonts w:ascii="Arial" w:hAnsi="Arial" w:cs="Arial"/>
          <w:color w:val="000000"/>
        </w:rPr>
        <w:t>20</w:t>
      </w:r>
      <w:r w:rsidRPr="00000E04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>1</w:t>
      </w:r>
      <w:r w:rsidRPr="00000E04">
        <w:rPr>
          <w:rFonts w:ascii="Arial" w:hAnsi="Arial" w:cs="Arial"/>
          <w:color w:val="000000"/>
        </w:rPr>
        <w:t xml:space="preserve"> uzyskać co najmniej ocenę poprawną z zachowania; </w:t>
      </w:r>
    </w:p>
    <w:p w14:paraId="0CA8847C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przejść pomyślnie procedurę rekrutacyjną; </w:t>
      </w:r>
    </w:p>
    <w:p w14:paraId="37EF536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zadeklarować gotowość do udziału w całym projekcie, obejmującym również fazę przygotowawczą (szkoleniową), poprzedzającą wyjazd oraz ewaluacyjną (włącznie z ewaluacją odbywającą się po powrocie z wyjazdu). </w:t>
      </w:r>
    </w:p>
    <w:p w14:paraId="735E6AE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83828BE" w14:textId="2EED734D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3</w:t>
      </w:r>
    </w:p>
    <w:p w14:paraId="6D7FA835" w14:textId="666D1023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Zakres i organizacja wsparcia</w:t>
      </w:r>
    </w:p>
    <w:p w14:paraId="5564F961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W ramach projektu uczestnicy będą mogli odbyć dwutygodniowe praktyki zawodowe we Włoszech. </w:t>
      </w:r>
    </w:p>
    <w:p w14:paraId="1DBFEF75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W ramach projektu uczestnicy wezmą udział w przygotowaniu: </w:t>
      </w:r>
    </w:p>
    <w:p w14:paraId="67522096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kulturowym w wymiarze 8 godzin szkolenia; </w:t>
      </w:r>
    </w:p>
    <w:p w14:paraId="54B90677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organizacyjnym w wymiarze 4 godzin; </w:t>
      </w:r>
    </w:p>
    <w:p w14:paraId="5939D341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 języka włoskiego w wymiarze 5 godzin; </w:t>
      </w:r>
    </w:p>
    <w:p w14:paraId="1A6A3E28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 języka angielskiego, który będzie językiem roboczym stażu, w wymiarze 30 godzin dla uczniów; </w:t>
      </w:r>
    </w:p>
    <w:p w14:paraId="78DF3A54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pedagogicznym w wymiarze 10 godzin realizowane przez pedagoga szkolnego ze współpracy z ekspertem zewnętrznym; </w:t>
      </w:r>
    </w:p>
    <w:p w14:paraId="3E3179CC" w14:textId="1312097B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zawodowym w wymiarze 10 – 20 godzin w zależności od zidentyfikowanych potrzeb uczestników. </w:t>
      </w:r>
    </w:p>
    <w:p w14:paraId="36027EA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1A54AA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Zajęcia odbywać się będą zgodnie z przyjętym harmonogramem i planem zajęć o ustalonej liczbie godzin. Harmonogram zostanie przekazany uczestnikom po zakończeniu rekrutacji i przed rozpoczęciem zajęć. </w:t>
      </w:r>
    </w:p>
    <w:p w14:paraId="0C2EB12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W ramach projektu uczestnikom pokryte zostaną koszty udziału w stażu, transportu, zakwaterowania i wyżywienia oraz uczestnictwa w programie kulturowym (tj. wizyty w muzeach, wycieczki do innych miast, itp.), oraz zajęciach przygotowawczych (kurs językowy, kulturowy, pedagogiczny, organizacyjny). Uczestnik będzie miał również zapewnione ubezpieczenie odpowiedzialności cywilnej, następstw nieszczęśliwych wypadków, kosztów leczenia. </w:t>
      </w:r>
    </w:p>
    <w:p w14:paraId="764F3C9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D49717" w14:textId="18C17206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4</w:t>
      </w:r>
    </w:p>
    <w:p w14:paraId="6EB54191" w14:textId="5040058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Rekrutacja</w:t>
      </w:r>
    </w:p>
    <w:p w14:paraId="3AA14D50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O udziale w projekcie decydować będzie liczba punktów rekrutacyjnych. </w:t>
      </w:r>
    </w:p>
    <w:p w14:paraId="591FD6CB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Do wzięcia udziału w rekrutacji niezbędne będzie złożenie przez kandydata dokumentacji: formularz zgłoszeniowy wraz z opisem motywacji do udziału w projekcie zawierający następujące dane: </w:t>
      </w:r>
    </w:p>
    <w:p w14:paraId="358016B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frekwencja na zajęciach, gdzie: </w:t>
      </w:r>
    </w:p>
    <w:p w14:paraId="0DF3623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0A95C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100% - 95% = 6 pkt. </w:t>
      </w:r>
    </w:p>
    <w:p w14:paraId="2A20613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94% - 90% = 5 pkt. </w:t>
      </w:r>
    </w:p>
    <w:p w14:paraId="373F1D4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89% - 85% = 4 pkt. </w:t>
      </w:r>
    </w:p>
    <w:p w14:paraId="0B521405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84% - 80% = 3pkt. </w:t>
      </w:r>
    </w:p>
    <w:p w14:paraId="66D6A94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79% - 75% = 2 pkt. </w:t>
      </w:r>
    </w:p>
    <w:p w14:paraId="5429021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74% - 70% = 1pkt. </w:t>
      </w:r>
    </w:p>
    <w:p w14:paraId="44427C35" w14:textId="4320F278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70%= 0pkt. </w:t>
      </w:r>
    </w:p>
    <w:p w14:paraId="6202CB0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A3D22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średnia ocen z przedmiotów ogólnokształcących, gdzie: </w:t>
      </w:r>
    </w:p>
    <w:p w14:paraId="38C1CDE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E05D9E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6,00 – 5,51 = 10 pkt. </w:t>
      </w:r>
    </w:p>
    <w:p w14:paraId="418681B0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5,50 – 5,00 = 9 pkt. </w:t>
      </w:r>
    </w:p>
    <w:p w14:paraId="602A0B1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lastRenderedPageBreak/>
        <w:t xml:space="preserve">4,99 – 4,75 = 8 pkt. </w:t>
      </w:r>
    </w:p>
    <w:p w14:paraId="47F8362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4,74 – 4,51 = 7pkt </w:t>
      </w:r>
    </w:p>
    <w:p w14:paraId="1841D32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4,50 – 4,25 = 6pkt. </w:t>
      </w:r>
    </w:p>
    <w:p w14:paraId="617B4032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4,24 – 4,00 = 5pkt. </w:t>
      </w:r>
    </w:p>
    <w:p w14:paraId="6C37BA99" w14:textId="14C4EB15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3,99 – 3,51 = 4pkt. </w:t>
      </w:r>
    </w:p>
    <w:p w14:paraId="30FE69D5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3,50 – 3,00 = 3pkt. </w:t>
      </w:r>
    </w:p>
    <w:p w14:paraId="2B2ED9BC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2,99 – 2,51 = 2pkt. </w:t>
      </w:r>
    </w:p>
    <w:p w14:paraId="3F63D47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2,50 – 2,00 = 1pkt </w:t>
      </w:r>
    </w:p>
    <w:p w14:paraId="73DACAE5" w14:textId="505AA783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2,00 = 0 pkt. </w:t>
      </w:r>
    </w:p>
    <w:p w14:paraId="40D93544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A6A216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opinia samorządu szkolnego oraz </w:t>
      </w:r>
      <w:proofErr w:type="spellStart"/>
      <w:r w:rsidRPr="00000E04">
        <w:rPr>
          <w:rFonts w:ascii="Arial" w:hAnsi="Arial" w:cs="Arial"/>
          <w:color w:val="000000"/>
        </w:rPr>
        <w:t>pedagogiczno</w:t>
      </w:r>
      <w:proofErr w:type="spellEnd"/>
      <w:r w:rsidRPr="00000E04">
        <w:rPr>
          <w:rFonts w:ascii="Arial" w:hAnsi="Arial" w:cs="Arial"/>
          <w:color w:val="000000"/>
        </w:rPr>
        <w:t xml:space="preserve"> - wychowawcza z uwzględnieniem miejsca zamieszkania i sytuacji rodzinnej zgodnie z polityką wyrównywania szans edukacyjnych – 0-10 pkt </w:t>
      </w:r>
    </w:p>
    <w:p w14:paraId="32A4F93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średnia ocen z przedmiotów zawodowych zakończonego przed rekrutacją semestru, gdzie: </w:t>
      </w:r>
    </w:p>
    <w:p w14:paraId="7DFA6B6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F845B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6,00 – 5,75 = 15pkt. </w:t>
      </w:r>
    </w:p>
    <w:p w14:paraId="719810F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5,74 – 5,51 = 14pkt. </w:t>
      </w:r>
    </w:p>
    <w:p w14:paraId="71D0B5F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5,50 – 5,00 = 13pkt. </w:t>
      </w:r>
    </w:p>
    <w:p w14:paraId="6EE2A351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4,99 – 4,75 = 12pkt. </w:t>
      </w:r>
    </w:p>
    <w:p w14:paraId="07A056BC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4,74 – 4,51 = 11pkt. </w:t>
      </w:r>
    </w:p>
    <w:p w14:paraId="2D2C2AF6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4,50 – 4,25 = 10 pkt. </w:t>
      </w:r>
    </w:p>
    <w:p w14:paraId="1278EFD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4,24 – 4,00 = 9pkt. </w:t>
      </w:r>
    </w:p>
    <w:p w14:paraId="4495E81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3,99 – 3,75 = 8pkt. </w:t>
      </w:r>
    </w:p>
    <w:p w14:paraId="45F5A42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3,74 – 3,51 = 7pkt. </w:t>
      </w:r>
    </w:p>
    <w:p w14:paraId="7BA75849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3,50 – 3,00 = 6pkt </w:t>
      </w:r>
    </w:p>
    <w:p w14:paraId="5DF2ECD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2,99 – 2,75 = 5pkt. </w:t>
      </w:r>
    </w:p>
    <w:p w14:paraId="4B74EBE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2,74 – 2,51 = 4kt. </w:t>
      </w:r>
    </w:p>
    <w:p w14:paraId="5F8B5AD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2,50 – 2,00 = 3pkt. </w:t>
      </w:r>
    </w:p>
    <w:p w14:paraId="00295E27" w14:textId="67DD4206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Poniżej 2,00 = 0pkt. </w:t>
      </w:r>
    </w:p>
    <w:p w14:paraId="2E3AD598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DA26F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aktywność i zaangażowanie w działania szkoły i poza szkołą, udział w olimpiadach, dodatkowe osiągnięcia – 0-10 pkt </w:t>
      </w:r>
    </w:p>
    <w:p w14:paraId="7C1D52DD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wynik przeprowadzonego testu z jęz. angielskiego - 0-15 pkt; </w:t>
      </w:r>
    </w:p>
    <w:p w14:paraId="3E568377" w14:textId="7A318E84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Rozmowa kwalifikacyjna prowadzona w jęz. angielskim (0-15) – uczniowie muszą posiadać odpowiedni poziom jęz. angielskiego (pewną swobodę komunikacji), aby możliwe była realizacja celów mobilności, dlatego postanowiono dodatkowo przeprowadzać krótkie rozmowy kwalifikacyjne prowadzone przez nauczyciela jęz. angielskiego z Komisji, który będzie mógł określić, czy poziom tych umiejętności jest wystarczający. </w:t>
      </w:r>
    </w:p>
    <w:p w14:paraId="5A354F2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FE394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W przypadku równej punktacji o kolejności decydowała będzie w pierwszej kolejności wyższa średnia ocen z przedmiotów zawodowych, w dalszej kolejności średnia ocen ze wszystkich przedmiotów, a na końcu kolejność zgłoszeń. </w:t>
      </w:r>
    </w:p>
    <w:p w14:paraId="0EE76854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Zadeklarowanie przez ucznia chęci udziału w praktykach skutkuje umieszczeniem na liście kandydatów. </w:t>
      </w:r>
    </w:p>
    <w:p w14:paraId="5E9A1FB4" w14:textId="71172804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5. Z listy osób zgłoszonych do udziału w projekcie wybranych zostanie 4</w:t>
      </w:r>
      <w:r>
        <w:rPr>
          <w:rFonts w:ascii="Arial" w:hAnsi="Arial" w:cs="Arial"/>
          <w:color w:val="000000"/>
        </w:rPr>
        <w:t>8</w:t>
      </w:r>
      <w:r w:rsidRPr="00000E04">
        <w:rPr>
          <w:rFonts w:ascii="Arial" w:hAnsi="Arial" w:cs="Arial"/>
          <w:color w:val="000000"/>
        </w:rPr>
        <w:t xml:space="preserve"> osób, które posiadają największą liczbę punktów rekrutacyjnych. Pozostałe osoby zostaną zakwalifikowane na listę rezerwową. Miejsce na liście rezerwowej będzie zależne od uzyskanej liczby punktów rekrutacyjnych. </w:t>
      </w:r>
    </w:p>
    <w:p w14:paraId="59BF174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lastRenderedPageBreak/>
        <w:t xml:space="preserve">6. Osoby z list rezerwowych będą kwalifikowane do udziału w projekcie w przypadku rezygnacji osób z list podstawowych. Podstawą kwalifikowania osób z list rezerwowych będzie spełnianie kryteriów formalnych, ocena uzyskana w procesie selekcji oraz kolejność zgłoszeń. </w:t>
      </w:r>
    </w:p>
    <w:p w14:paraId="12ECE54C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7. Nadzór nad rekrutacją pełnić będzie komisja składająca się z koordynatora projektu, kierownika kształcenia praktycznego (w zależności od specjalizacji), nauczyciela języka angielskiego. </w:t>
      </w:r>
    </w:p>
    <w:p w14:paraId="25255AAB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8. Dokumenty aplikacyjne znaleźć można na stronie internetowej Szkoły http://zst.szkola.pl/ oraz w sekretariacie. </w:t>
      </w:r>
    </w:p>
    <w:p w14:paraId="25142598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9. Zgłoszenia udziału w projekcie można składać u kierownika szkolenia praktycznego. </w:t>
      </w:r>
    </w:p>
    <w:p w14:paraId="2FD8F1FD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10. Od decyzji komisji możliwe jest złożenie umotywowanego odwołania na piśmie do sekretariatu szkoły w terminie do 7 dni od ogłoszenia listy. Decyzję ostateczną podejmuje Dyrektor w terminie 7 dni od momentu wpłynięcia odwołania. </w:t>
      </w:r>
    </w:p>
    <w:p w14:paraId="0E81366D" w14:textId="77777777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D55A62B" w14:textId="0E11B84F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5</w:t>
      </w:r>
    </w:p>
    <w:p w14:paraId="59D4AA2B" w14:textId="58D877D4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Obowiązki uczestnika</w:t>
      </w:r>
    </w:p>
    <w:p w14:paraId="4E9118D9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Uczestnik zakwalifikowany do udziału w projekcie i zamierzający wziąć w nim udział zobowiązany jest do zawarcia Umowy o Staż w Projekcie w terminie wskazanym przez Dyrektora Szkoły. </w:t>
      </w:r>
    </w:p>
    <w:p w14:paraId="2F7325E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Uczestnik projektu zobowiązany jest do: </w:t>
      </w:r>
    </w:p>
    <w:p w14:paraId="6F811BE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punktualnego i aktywnego uczestnictwa w działaniach realizowanych w ramach Projektu; </w:t>
      </w:r>
    </w:p>
    <w:p w14:paraId="47184DBA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złożenia podpisu na liście obecności w trakcie zajęć; </w:t>
      </w:r>
    </w:p>
    <w:p w14:paraId="0A6AA620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wypełniania w trakcie szkoleń ankiet ewaluacyjnych; </w:t>
      </w:r>
    </w:p>
    <w:p w14:paraId="3873CD07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bieżącego informowania koordynatora projektu o wszystkich zdarzeniach mogących zakłócić dalszy jego udział w projekcie; </w:t>
      </w:r>
    </w:p>
    <w:p w14:paraId="4D8D503F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zgłaszania wszystkich zmian zawartych w dokumentach rekrutacyjnych, w tym danych adresowych; </w:t>
      </w:r>
    </w:p>
    <w:p w14:paraId="414C5E66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podpisania całej dokumentacji projektowej w terminach umożliwiających poprawną realizację projektu; </w:t>
      </w:r>
    </w:p>
    <w:p w14:paraId="29CE3CE8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udziału w całym procesie ewaluacyjnym. </w:t>
      </w:r>
    </w:p>
    <w:p w14:paraId="68035F8E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Koordynator dopuszcza usprawiedliwienie nieobecności uczestnika w zajęciach w ramach poszczególnych działań z przyczyn spowodowanych chorobą lub ważnymi sytuacjami losowymi. Uczestnik zobowiązany jest przedstawić pisemne usprawiedliwienie w terminie 7 dni od zaistnienia nieobecności. </w:t>
      </w:r>
    </w:p>
    <w:p w14:paraId="6475AB2B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Uczestnik projektu zobowiązują się przestrzegać zasad bezpieczeństwa i stosować się do poleceń opiekunów oraz osób nadzorujących jego praktykę. </w:t>
      </w:r>
    </w:p>
    <w:p w14:paraId="11346FA2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5. Uczestnik projektu zobowiązuje się do jak najlepszego realizowania programu praktyk. </w:t>
      </w:r>
    </w:p>
    <w:p w14:paraId="23AB599E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6. Uczestnik zobowiązuje się do przestrzegania prawa i prawidłowego zachowywania podczas odbywania praktyk oraz wszystkich aktywności realizowanych podczas trwania projektu. </w:t>
      </w:r>
    </w:p>
    <w:p w14:paraId="1ED814AA" w14:textId="66CD852B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7. Za ewentualne szkody – zniszczenie sprzętu należącego do osób </w:t>
      </w:r>
      <w:r w:rsidRPr="00000E04">
        <w:rPr>
          <w:rFonts w:ascii="Arial" w:hAnsi="Arial" w:cs="Arial"/>
          <w:color w:val="000000"/>
        </w:rPr>
        <w:t>trzecich</w:t>
      </w:r>
      <w:r w:rsidRPr="00000E04">
        <w:rPr>
          <w:rFonts w:ascii="Arial" w:hAnsi="Arial" w:cs="Arial"/>
          <w:color w:val="000000"/>
        </w:rPr>
        <w:t xml:space="preserve"> lub będących własnością ośrodka hotelowego lub organizacji, w której będą realizowane praktyki </w:t>
      </w:r>
      <w:r w:rsidRPr="00000E04">
        <w:rPr>
          <w:rFonts w:ascii="Arial" w:hAnsi="Arial" w:cs="Arial"/>
          <w:color w:val="000000"/>
        </w:rPr>
        <w:lastRenderedPageBreak/>
        <w:t xml:space="preserve">odpowiedzialność materialną ponoszą w sposób solidarny opiekunowie prawni uczestnika oraz on sam (w przypadku uczniów pełnoletnich), w przypadkach nieobjętych ubezpieczeniem. </w:t>
      </w:r>
    </w:p>
    <w:p w14:paraId="757AA513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29D8251" w14:textId="77777777" w:rsidR="00000E04" w:rsidRPr="00000E04" w:rsidRDefault="00000E04" w:rsidP="00000E04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8. Opiekunowie prawni zobowiązują się do dostarczenia aktualnych numerów telefonów, które będą aktywne przez cały czas uczestniczenia ucznia w projekcie. </w:t>
      </w:r>
    </w:p>
    <w:p w14:paraId="4F9D3EFB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9. Opiekunowie prawni oświadczają, że uczeń, który jest uczestnikiem projektu, nie ma przeciwwskazań zdrowotnych do wzięcia udziału w mobilności. </w:t>
      </w:r>
    </w:p>
    <w:p w14:paraId="5E86100E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22C000" w14:textId="7D1BBDAA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6</w:t>
      </w:r>
    </w:p>
    <w:p w14:paraId="482CB4D0" w14:textId="2C481506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Rezygnacja z udziału w projekcie i skreślenie z listy</w:t>
      </w:r>
    </w:p>
    <w:p w14:paraId="76217038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Uczestnik ma prawo do rezygnacji z udziału w projekcie bez ponoszenia odpowiedzialności finansowej w przypadku, gdy: </w:t>
      </w:r>
    </w:p>
    <w:p w14:paraId="7BDAFA51" w14:textId="645B612B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> Rezygnacja została złożona w formie pisemnej do Dyrektora Szkoły w terminie do 7 dni po zakończeniu procesu rekrutacyjnego bez podania przyczyny (w przypadku osób niepełnoletnich rezygnacja musi zostać podpisana przez opiekuna prawnego)</w:t>
      </w:r>
      <w:r>
        <w:rPr>
          <w:rFonts w:ascii="Arial" w:hAnsi="Arial" w:cs="Arial"/>
          <w:color w:val="000000"/>
        </w:rPr>
        <w:t>.</w:t>
      </w:r>
      <w:r w:rsidRPr="00000E04">
        <w:rPr>
          <w:rFonts w:ascii="Arial" w:hAnsi="Arial" w:cs="Arial"/>
          <w:color w:val="000000"/>
        </w:rPr>
        <w:t xml:space="preserve"> </w:t>
      </w:r>
    </w:p>
    <w:p w14:paraId="1AC1FDDF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Zajdą ważne powody osobiste lub zdrowotne i rezygnacja jest złożona w terminie do 7 dni od zaistnienia przyczyny powodującej konieczność rezygnacji. Rezygnacja musi zostać złożona na piśmie, do którego należy dołączyć zaświadczenie o stosownej sytuacji (np. zwolnienie lekarskie). W przypadku osób niepełnoletnich rezygnacja musi zostać podpisana przez prawnego opiekuna. </w:t>
      </w:r>
    </w:p>
    <w:p w14:paraId="1F352503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Szkoła zastrzega sobie prawo do skreślenia Uczestnika/Uczestniczki z listy uczestników projektu w przypadku: </w:t>
      </w:r>
    </w:p>
    <w:p w14:paraId="54D9A520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naruszenia przez niego zasad niniejszego regulaminu, </w:t>
      </w:r>
    </w:p>
    <w:p w14:paraId="3CA0AFF1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rażącego naruszenia porządku organizacyjnego podczas Projektu, </w:t>
      </w:r>
    </w:p>
    <w:p w14:paraId="7B8A78EE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nieusprawiedliwionej nieobecności podczas zajęć przygotowujących do stażu, </w:t>
      </w:r>
    </w:p>
    <w:p w14:paraId="0A4E2E23" w14:textId="77777777" w:rsidR="00000E04" w:rsidRPr="00000E04" w:rsidRDefault="00000E04" w:rsidP="00000E04">
      <w:pPr>
        <w:autoSpaceDE w:val="0"/>
        <w:autoSpaceDN w:val="0"/>
        <w:adjustRightInd w:val="0"/>
        <w:spacing w:after="174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 nieusprawiedliwionej nieobecności podczas stażu. </w:t>
      </w:r>
    </w:p>
    <w:p w14:paraId="7E7FEB40" w14:textId="6979A91A" w:rsid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W przypadku rezygnacji lub skreślenia Uczestnika/Uczestniczki z listy podstawowej, jego miejsce zajmuje pierwsza osoba z listy rezerwowej. </w:t>
      </w:r>
    </w:p>
    <w:p w14:paraId="7B5935A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C70EE97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4. W przypadku rezygnacji lub skreślenia Uczestnika/Uczestniczki z udziału w zadaniach projektowych jest zobowiązany/a do zwrotu otrzymanych materiałów dydaktycznych i szkoleniowych, najpóźniej w chwili złożenia pisemnej rezygnacji. </w:t>
      </w:r>
    </w:p>
    <w:p w14:paraId="637DBF8A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A2A032C" w14:textId="286CB831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§ 7</w:t>
      </w:r>
    </w:p>
    <w:p w14:paraId="68C89A5B" w14:textId="6DE2E5F9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b/>
          <w:bCs/>
          <w:color w:val="000000"/>
        </w:rPr>
        <w:t>Postanowienia końcowe</w:t>
      </w:r>
    </w:p>
    <w:p w14:paraId="72D67A0F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1. Szkoła zastrzega sobie prawo zmiany regulaminu w sytuacji zmiany wytycznych, warunków realizacji projektu lub innych dokumentów. </w:t>
      </w:r>
    </w:p>
    <w:p w14:paraId="29158BF5" w14:textId="77777777" w:rsidR="00000E04" w:rsidRPr="00000E04" w:rsidRDefault="00000E04" w:rsidP="00000E04">
      <w:pPr>
        <w:autoSpaceDE w:val="0"/>
        <w:autoSpaceDN w:val="0"/>
        <w:adjustRightInd w:val="0"/>
        <w:spacing w:after="157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2. Aktualna treść regulaminu dostępna jest na stronie internetowej Szkoły. </w:t>
      </w:r>
    </w:p>
    <w:p w14:paraId="3AA70F3F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00E04">
        <w:rPr>
          <w:rFonts w:ascii="Arial" w:hAnsi="Arial" w:cs="Arial"/>
          <w:color w:val="000000"/>
        </w:rPr>
        <w:t xml:space="preserve">3. Niniejszy regulamin obowiązuje od dnia 01.09.2020 r. </w:t>
      </w:r>
    </w:p>
    <w:p w14:paraId="3600A42D" w14:textId="77777777" w:rsidR="00000E04" w:rsidRPr="00000E04" w:rsidRDefault="00000E04" w:rsidP="00000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2C0701" w14:textId="349D67CF" w:rsidR="00297F45" w:rsidRPr="00000E04" w:rsidRDefault="00297F45" w:rsidP="00000E04">
      <w:pPr>
        <w:rPr>
          <w:sz w:val="20"/>
          <w:szCs w:val="20"/>
        </w:rPr>
      </w:pPr>
    </w:p>
    <w:sectPr w:rsidR="00297F45" w:rsidRPr="00000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A6AC" w14:textId="77777777" w:rsidR="00B40330" w:rsidRDefault="00B40330" w:rsidP="00154075">
      <w:pPr>
        <w:spacing w:after="0" w:line="240" w:lineRule="auto"/>
      </w:pPr>
      <w:r>
        <w:separator/>
      </w:r>
    </w:p>
  </w:endnote>
  <w:endnote w:type="continuationSeparator" w:id="0">
    <w:p w14:paraId="0FA62399" w14:textId="77777777" w:rsidR="00B40330" w:rsidRDefault="00B40330" w:rsidP="0015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4CFA" w14:textId="77777777" w:rsidR="00B40330" w:rsidRDefault="00B40330" w:rsidP="00154075">
      <w:pPr>
        <w:spacing w:after="0" w:line="240" w:lineRule="auto"/>
      </w:pPr>
      <w:r>
        <w:separator/>
      </w:r>
    </w:p>
  </w:footnote>
  <w:footnote w:type="continuationSeparator" w:id="0">
    <w:p w14:paraId="36D59EFB" w14:textId="77777777" w:rsidR="00B40330" w:rsidRDefault="00B40330" w:rsidP="0015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D198" w14:textId="794800D8" w:rsidR="00154075" w:rsidRDefault="00154075" w:rsidP="00154075">
    <w:pPr>
      <w:pStyle w:val="Normal1"/>
      <w:tabs>
        <w:tab w:val="center" w:pos="4536"/>
        <w:tab w:val="right" w:pos="9072"/>
      </w:tabs>
      <w:spacing w:before="708"/>
    </w:pPr>
    <w:r>
      <w:rPr>
        <w:noProof/>
      </w:rPr>
      <w:drawing>
        <wp:anchor distT="0" distB="0" distL="114300" distR="114300" simplePos="0" relativeHeight="251660288" behindDoc="0" locked="0" layoutInCell="0" allowOverlap="1" wp14:anchorId="31F31B13" wp14:editId="56627920">
          <wp:simplePos x="0" y="0"/>
          <wp:positionH relativeFrom="margin">
            <wp:posOffset>4099560</wp:posOffset>
          </wp:positionH>
          <wp:positionV relativeFrom="paragraph">
            <wp:posOffset>-292100</wp:posOffset>
          </wp:positionV>
          <wp:extent cx="2029460" cy="85471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 l="6528" t="-4343" r="5893" b="4343"/>
                  <a:stretch>
                    <a:fillRect/>
                  </a:stretch>
                </pic:blipFill>
                <pic:spPr>
                  <a:xfrm>
                    <a:off x="0" y="0"/>
                    <a:ext cx="2029460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 wp14:anchorId="57C82CFE" wp14:editId="5A554CFD">
          <wp:simplePos x="0" y="0"/>
          <wp:positionH relativeFrom="margin">
            <wp:posOffset>-201259</wp:posOffset>
          </wp:positionH>
          <wp:positionV relativeFrom="paragraph">
            <wp:posOffset>-297180</wp:posOffset>
          </wp:positionV>
          <wp:extent cx="1895475" cy="885825"/>
          <wp:effectExtent l="19050" t="0" r="9525" b="0"/>
          <wp:wrapNone/>
          <wp:docPr id="3" name="image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C96AFF" w14:textId="77777777" w:rsidR="00154075" w:rsidRDefault="001540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075"/>
    <w:rsid w:val="00000E04"/>
    <w:rsid w:val="00154075"/>
    <w:rsid w:val="00297F45"/>
    <w:rsid w:val="002A7DC0"/>
    <w:rsid w:val="009E60B4"/>
    <w:rsid w:val="00B40330"/>
    <w:rsid w:val="00D013D0"/>
    <w:rsid w:val="00D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C20A"/>
  <w15:docId w15:val="{184AA261-BC32-4C7C-A067-8F9634B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4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075"/>
  </w:style>
  <w:style w:type="paragraph" w:styleId="Stopka">
    <w:name w:val="footer"/>
    <w:basedOn w:val="Normalny"/>
    <w:link w:val="StopkaZnak"/>
    <w:uiPriority w:val="99"/>
    <w:unhideWhenUsed/>
    <w:rsid w:val="0015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075"/>
  </w:style>
  <w:style w:type="paragraph" w:customStyle="1" w:styleId="Normal1">
    <w:name w:val="Normal1"/>
    <w:rsid w:val="001540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1529</Words>
  <Characters>9177</Characters>
  <Application>Microsoft Office Word</Application>
  <DocSecurity>0</DocSecurity>
  <Lines>76</Lines>
  <Paragraphs>21</Paragraphs>
  <ScaleCrop>false</ScaleCrop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Przychodzień</dc:creator>
  <cp:lastModifiedBy>Weronika Przychodzień</cp:lastModifiedBy>
  <cp:revision>4</cp:revision>
  <dcterms:created xsi:type="dcterms:W3CDTF">2020-12-29T10:08:00Z</dcterms:created>
  <dcterms:modified xsi:type="dcterms:W3CDTF">2021-09-06T08:15:00Z</dcterms:modified>
</cp:coreProperties>
</file>